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media/image1.png" ContentType="image/png"/>
  <Override PartName="/word/document.xml" ContentType="application/vnd.openxmlformats-officedocument.wordprocessingml.document.main+xml"/>
  <Override PartName="/word/styles.xml" ContentType="application/vnd.openxmlformats-officedocument.wordprocessingml.styl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rFonts w:ascii="Arial" w:hAnsi="Arial"/>
          <w:b/>
          <w:b/>
          <w:bCs/>
          <w:sz w:val="44"/>
          <w:szCs w:val="44"/>
        </w:rPr>
      </w:pPr>
      <w:r>
        <w:drawing>
          <wp:anchor behindDoc="0" distT="0" distB="0" distL="0" distR="0" simplePos="0" locked="0" layoutInCell="1" allowOverlap="1" relativeHeight="2">
            <wp:simplePos x="0" y="0"/>
            <wp:positionH relativeFrom="column">
              <wp:posOffset>-156210</wp:posOffset>
            </wp:positionH>
            <wp:positionV relativeFrom="paragraph">
              <wp:posOffset>-96520</wp:posOffset>
            </wp:positionV>
            <wp:extent cx="1440180" cy="929005"/>
            <wp:effectExtent l="0" t="0" r="0" b="0"/>
            <wp:wrapNone/>
            <wp:docPr id="1" name="Image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0180" cy="9290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/>
          <w:b/>
          <w:bCs/>
          <w:sz w:val="44"/>
          <w:szCs w:val="44"/>
        </w:rPr>
        <w:tab/>
      </w:r>
      <w:r>
        <w:rPr>
          <w:rFonts w:ascii="Arial" w:hAnsi="Arial"/>
          <w:b/>
          <w:bCs/>
          <w:sz w:val="44"/>
          <w:szCs w:val="44"/>
        </w:rPr>
        <w:tab/>
        <w:t>British Geophysical Association</w:t>
      </w:r>
    </w:p>
    <w:p>
      <w:pPr>
        <w:pStyle w:val="Normal"/>
        <w:rPr>
          <w:rFonts w:ascii="Arial" w:hAnsi="Arial"/>
        </w:rPr>
      </w:pPr>
      <w:r>
        <w:rPr>
          <w:rFonts w:ascii="Arial" w:hAnsi="Arial"/>
        </w:rPr>
      </w:r>
    </w:p>
    <w:p>
      <w:pPr>
        <w:pStyle w:val="Normal"/>
        <w:jc w:val="center"/>
        <w:rPr/>
      </w:pPr>
      <w:r>
        <w:rPr>
          <w:rFonts w:ascii="Arial" w:hAnsi="Arial"/>
          <w:b/>
          <w:bCs/>
          <w:sz w:val="28"/>
          <w:szCs w:val="28"/>
        </w:rPr>
        <w:tab/>
        <w:tab/>
        <w:t>Nomination for the 2022 Bullerwell Lecturer</w:t>
      </w:r>
    </w:p>
    <w:p>
      <w:pPr>
        <w:pStyle w:val="Normal"/>
        <w:rPr>
          <w:rFonts w:ascii="Arial" w:hAnsi="Arial"/>
        </w:rPr>
      </w:pPr>
      <w:r>
        <w:rPr>
          <w:rFonts w:ascii="Arial" w:hAnsi="Arial"/>
        </w:rPr>
      </w:r>
    </w:p>
    <w:p>
      <w:pPr>
        <w:pStyle w:val="Normal"/>
        <w:rPr>
          <w:rFonts w:ascii="Arial" w:hAnsi="Arial"/>
        </w:rPr>
      </w:pPr>
      <w:r>
        <w:rPr>
          <w:rFonts w:ascii="Arial" w:hAnsi="Arial"/>
        </w:rPr>
      </w:r>
    </w:p>
    <w:p>
      <w:pPr>
        <w:pStyle w:val="Normal"/>
        <w:rPr>
          <w:rFonts w:ascii="Arial" w:hAnsi="Arial"/>
        </w:rPr>
      </w:pPr>
      <w:r>
        <w:rPr>
          <w:rFonts w:ascii="Arial" w:hAnsi="Arial"/>
        </w:rPr>
      </w:r>
    </w:p>
    <w:p>
      <w:pPr>
        <w:pStyle w:val="Normal"/>
        <w:rPr>
          <w:rFonts w:ascii="Arial" w:hAnsi="Arial"/>
        </w:rPr>
      </w:pPr>
      <w:r>
        <w:rPr>
          <w:rFonts w:ascii="Arial" w:hAnsi="Arial"/>
        </w:rPr>
      </w:r>
    </w:p>
    <w:p>
      <w:pPr>
        <w:pStyle w:val="Normal"/>
        <w:rPr/>
      </w:pPr>
      <w:r>
        <w:rPr>
          <w:rFonts w:ascii="Arial" w:hAnsi="Arial"/>
          <w:sz w:val="20"/>
          <w:szCs w:val="20"/>
        </w:rPr>
        <w:t>This form must be submitted via email to the BGA President, Nick Rawlinson (</w:t>
      </w:r>
      <w:hyperlink r:id="rId3">
        <w:r>
          <w:rPr>
            <w:rStyle w:val="InternetLink"/>
            <w:rFonts w:ascii="Arial" w:hAnsi="Arial"/>
            <w:sz w:val="20"/>
            <w:szCs w:val="20"/>
          </w:rPr>
          <w:t>nr441@cam.ac.uk</w:t>
        </w:r>
      </w:hyperlink>
      <w:r>
        <w:rPr>
          <w:rFonts w:ascii="Arial" w:hAnsi="Arial"/>
          <w:sz w:val="20"/>
          <w:szCs w:val="20"/>
        </w:rPr>
        <w:t xml:space="preserve">), no later than </w:t>
      </w:r>
      <w:r>
        <w:rPr>
          <w:rFonts w:ascii="Arial" w:hAnsi="Arial"/>
          <w:b/>
          <w:bCs/>
          <w:sz w:val="20"/>
          <w:szCs w:val="20"/>
        </w:rPr>
        <w:t>5pm (BST) on Friday August 20</w:t>
      </w:r>
      <w:r>
        <w:rPr>
          <w:rFonts w:ascii="Arial" w:hAnsi="Arial"/>
          <w:b/>
          <w:bCs/>
          <w:sz w:val="20"/>
          <w:szCs w:val="20"/>
          <w:vertAlign w:val="superscript"/>
        </w:rPr>
        <w:t>th</w:t>
      </w:r>
      <w:r>
        <w:rPr>
          <w:rFonts w:ascii="Arial" w:hAnsi="Arial"/>
          <w:b/>
          <w:bCs/>
          <w:sz w:val="20"/>
          <w:szCs w:val="20"/>
        </w:rPr>
        <w:t>, 2021</w:t>
      </w:r>
      <w:r>
        <w:rPr>
          <w:rFonts w:ascii="Arial" w:hAnsi="Arial"/>
          <w:sz w:val="20"/>
          <w:szCs w:val="20"/>
        </w:rPr>
        <w:t>.</w:t>
      </w:r>
    </w:p>
    <w:p>
      <w:pPr>
        <w:pStyle w:val="Normal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</w:r>
    </w:p>
    <w:p>
      <w:pPr>
        <w:pStyle w:val="Normal"/>
        <w:rPr/>
      </w:pPr>
      <w:r>
        <w:rPr>
          <w:rFonts w:ascii="Arial" w:hAnsi="Arial"/>
          <w:sz w:val="20"/>
          <w:szCs w:val="20"/>
        </w:rPr>
        <w:t xml:space="preserve">Follow </w:t>
      </w:r>
      <w:hyperlink r:id="rId4">
        <w:r>
          <w:rPr>
            <w:rStyle w:val="InternetLink"/>
            <w:rFonts w:ascii="Arial" w:hAnsi="Arial"/>
            <w:sz w:val="20"/>
            <w:szCs w:val="20"/>
          </w:rPr>
          <w:t>this link</w:t>
        </w:r>
      </w:hyperlink>
      <w:r>
        <w:rPr>
          <w:rFonts w:ascii="Arial" w:hAnsi="Arial"/>
          <w:sz w:val="20"/>
          <w:szCs w:val="20"/>
        </w:rPr>
        <w:t xml:space="preserve"> for more information on the nomination process, and </w:t>
      </w:r>
      <w:hyperlink r:id="rId5">
        <w:r>
          <w:rPr>
            <w:rStyle w:val="InternetLink"/>
            <w:rFonts w:ascii="Arial" w:hAnsi="Arial"/>
            <w:sz w:val="20"/>
            <w:szCs w:val="20"/>
          </w:rPr>
          <w:t>this link</w:t>
        </w:r>
      </w:hyperlink>
      <w:r>
        <w:rPr>
          <w:rFonts w:ascii="Arial" w:hAnsi="Arial"/>
          <w:sz w:val="20"/>
          <w:szCs w:val="20"/>
        </w:rPr>
        <w:t xml:space="preserve"> for our Code of Conduct</w:t>
      </w:r>
    </w:p>
    <w:p>
      <w:pPr>
        <w:pStyle w:val="Normal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</w:r>
    </w:p>
    <w:p>
      <w:pPr>
        <w:pStyle w:val="Normal"/>
        <w:spacing w:before="170" w:after="113"/>
        <w:rPr>
          <w:rFonts w:ascii="Arial" w:hAnsi="Arial"/>
          <w:b/>
          <w:b/>
          <w:bCs/>
          <w:sz w:val="28"/>
          <w:szCs w:val="28"/>
        </w:rPr>
      </w:pPr>
      <w:r>
        <w:rPr>
          <w:rFonts w:ascii="Arial" w:hAnsi="Arial"/>
          <w:b/>
          <w:bCs/>
          <w:sz w:val="28"/>
          <w:szCs w:val="28"/>
        </w:rPr>
        <w:t>1. Nominee</w:t>
      </w:r>
    </w:p>
    <w:tbl>
      <w:tblPr>
        <w:tblW w:w="9972" w:type="dxa"/>
        <w:jc w:val="left"/>
        <w:tblInd w:w="55" w:type="dxa"/>
        <w:tblBorders>
          <w:top w:val="single" w:sz="2" w:space="0" w:color="000000"/>
          <w:left w:val="single" w:sz="2" w:space="0" w:color="000000"/>
          <w:bottom w:val="single" w:sz="2" w:space="0" w:color="000000"/>
          <w:insideH w:val="single" w:sz="2" w:space="0" w:color="000000"/>
        </w:tblBorders>
        <w:tblCellMar>
          <w:top w:w="55" w:type="dxa"/>
          <w:left w:w="49" w:type="dxa"/>
          <w:bottom w:w="55" w:type="dxa"/>
          <w:right w:w="55" w:type="dxa"/>
        </w:tblCellMar>
      </w:tblPr>
      <w:tblGrid>
        <w:gridCol w:w="2945"/>
        <w:gridCol w:w="7026"/>
      </w:tblGrid>
      <w:tr>
        <w:trPr/>
        <w:tc>
          <w:tcPr>
            <w:tcW w:w="29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>
                <w:rFonts w:ascii="Arial" w:hAnsi="Arial"/>
                <w:b/>
                <w:b/>
                <w:bCs/>
                <w:sz w:val="20"/>
                <w:szCs w:val="20"/>
              </w:rPr>
            </w:pPr>
            <w:r>
              <w:rPr>
                <w:rFonts w:ascii="Arial" w:hAnsi="Arial"/>
                <w:b/>
                <w:bCs/>
                <w:sz w:val="20"/>
                <w:szCs w:val="20"/>
              </w:rPr>
              <w:t>Name and Title:</w:t>
            </w:r>
          </w:p>
        </w:tc>
        <w:tc>
          <w:tcPr>
            <w:tcW w:w="70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</w:tcPr>
          <w:p>
            <w:pPr>
              <w:pStyle w:val="TableContents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</w:r>
          </w:p>
        </w:tc>
      </w:tr>
      <w:tr>
        <w:trPr/>
        <w:tc>
          <w:tcPr>
            <w:tcW w:w="29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>
                <w:rFonts w:ascii="Arial" w:hAnsi="Arial"/>
                <w:b/>
                <w:b/>
                <w:bCs/>
                <w:sz w:val="20"/>
                <w:szCs w:val="20"/>
              </w:rPr>
            </w:pPr>
            <w:r>
              <w:rPr>
                <w:rFonts w:ascii="Arial" w:hAnsi="Arial"/>
                <w:b/>
                <w:bCs/>
                <w:sz w:val="20"/>
                <w:szCs w:val="20"/>
              </w:rPr>
              <w:t>Department and Institution:</w:t>
            </w:r>
          </w:p>
        </w:tc>
        <w:tc>
          <w:tcPr>
            <w:tcW w:w="70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</w:tcPr>
          <w:p>
            <w:pPr>
              <w:pStyle w:val="TableContents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</w:r>
          </w:p>
        </w:tc>
      </w:tr>
      <w:tr>
        <w:trPr/>
        <w:tc>
          <w:tcPr>
            <w:tcW w:w="29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>
                <w:rFonts w:ascii="Arial" w:hAnsi="Arial"/>
                <w:b/>
                <w:b/>
                <w:bCs/>
                <w:sz w:val="20"/>
                <w:szCs w:val="20"/>
              </w:rPr>
            </w:pPr>
            <w:r>
              <w:rPr>
                <w:rFonts w:ascii="Arial" w:hAnsi="Arial"/>
                <w:b/>
                <w:bCs/>
                <w:sz w:val="20"/>
                <w:szCs w:val="20"/>
              </w:rPr>
              <w:t>Position:</w:t>
            </w:r>
          </w:p>
        </w:tc>
        <w:tc>
          <w:tcPr>
            <w:tcW w:w="70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</w:tcPr>
          <w:p>
            <w:pPr>
              <w:pStyle w:val="TableContents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</w:r>
          </w:p>
        </w:tc>
      </w:tr>
      <w:tr>
        <w:trPr/>
        <w:tc>
          <w:tcPr>
            <w:tcW w:w="29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>
                <w:rFonts w:ascii="Arial" w:hAnsi="Arial"/>
                <w:b/>
                <w:b/>
                <w:bCs/>
                <w:sz w:val="20"/>
                <w:szCs w:val="20"/>
              </w:rPr>
            </w:pPr>
            <w:r>
              <w:rPr>
                <w:rFonts w:ascii="Arial" w:hAnsi="Arial"/>
                <w:b/>
                <w:bCs/>
                <w:sz w:val="20"/>
                <w:szCs w:val="20"/>
              </w:rPr>
              <w:t>Homepage (www):</w:t>
            </w:r>
          </w:p>
        </w:tc>
        <w:tc>
          <w:tcPr>
            <w:tcW w:w="70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</w:tcPr>
          <w:p>
            <w:pPr>
              <w:pStyle w:val="TableContents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</w:r>
          </w:p>
        </w:tc>
      </w:tr>
      <w:tr>
        <w:trPr/>
        <w:tc>
          <w:tcPr>
            <w:tcW w:w="29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>
                <w:rFonts w:ascii="Arial" w:hAnsi="Arial"/>
                <w:b/>
                <w:b/>
                <w:bCs/>
                <w:sz w:val="20"/>
                <w:szCs w:val="20"/>
              </w:rPr>
            </w:pPr>
            <w:r>
              <w:rPr>
                <w:rFonts w:ascii="Arial" w:hAnsi="Arial"/>
                <w:b/>
                <w:bCs/>
                <w:sz w:val="20"/>
                <w:szCs w:val="20"/>
              </w:rPr>
              <w:t>Email address:</w:t>
            </w:r>
          </w:p>
        </w:tc>
        <w:tc>
          <w:tcPr>
            <w:tcW w:w="70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</w:tcPr>
          <w:p>
            <w:pPr>
              <w:pStyle w:val="TableContents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</w:r>
          </w:p>
        </w:tc>
      </w:tr>
      <w:tr>
        <w:trPr/>
        <w:tc>
          <w:tcPr>
            <w:tcW w:w="29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>
                <w:rFonts w:ascii="Arial" w:hAnsi="Arial"/>
                <w:b/>
                <w:bCs/>
                <w:sz w:val="20"/>
                <w:szCs w:val="20"/>
              </w:rPr>
              <w:t>Year PhD awarded:</w:t>
            </w:r>
          </w:p>
        </w:tc>
        <w:tc>
          <w:tcPr>
            <w:tcW w:w="70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</w:tcPr>
          <w:p>
            <w:pPr>
              <w:pStyle w:val="TableContents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</w:r>
          </w:p>
        </w:tc>
      </w:tr>
      <w:tr>
        <w:trPr/>
        <w:tc>
          <w:tcPr>
            <w:tcW w:w="29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>
                <w:rFonts w:ascii="Arial" w:hAnsi="Arial"/>
                <w:b/>
                <w:bCs/>
                <w:sz w:val="20"/>
                <w:szCs w:val="20"/>
              </w:rPr>
              <w:t>If PhD awarded prior to</w:t>
            </w:r>
            <w:r>
              <w:rPr>
                <w:rFonts w:eastAsia="Arial" w:cs="Arial" w:ascii="Arial" w:hAnsi="Arial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eastAsia="Noto Sans CJK SC Regular" w:cs="FreeSans" w:ascii="Arial" w:hAnsi="Arial"/>
                <w:b/>
                <w:bCs/>
                <w:sz w:val="20"/>
                <w:szCs w:val="20"/>
              </w:rPr>
              <w:t>2012, briefly detail any career breaks</w:t>
            </w:r>
          </w:p>
          <w:p>
            <w:pPr>
              <w:pStyle w:val="TableContents"/>
              <w:rPr>
                <w:rFonts w:ascii="Arial" w:hAnsi="Arial"/>
                <w:b/>
                <w:b/>
                <w:bCs/>
                <w:sz w:val="20"/>
                <w:szCs w:val="20"/>
              </w:rPr>
            </w:pPr>
            <w:r>
              <w:rPr>
                <w:rFonts w:ascii="Arial" w:hAnsi="Arial"/>
                <w:b/>
                <w:bCs/>
                <w:sz w:val="20"/>
                <w:szCs w:val="20"/>
              </w:rPr>
            </w:r>
          </w:p>
          <w:p>
            <w:pPr>
              <w:pStyle w:val="TableContents"/>
              <w:rPr>
                <w:rFonts w:ascii="Arial" w:hAnsi="Arial"/>
                <w:b w:val="false"/>
                <w:b w:val="false"/>
                <w:bCs w:val="false"/>
                <w:sz w:val="20"/>
                <w:szCs w:val="20"/>
              </w:rPr>
            </w:pPr>
            <w:r>
              <w:rPr>
                <w:rFonts w:ascii="Arial" w:hAnsi="Arial"/>
                <w:b w:val="false"/>
                <w:bCs w:val="false"/>
                <w:sz w:val="20"/>
                <w:szCs w:val="20"/>
              </w:rPr>
              <w:t>(&lt;100 words)</w:t>
            </w:r>
          </w:p>
        </w:tc>
        <w:tc>
          <w:tcPr>
            <w:tcW w:w="70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</w:tcPr>
          <w:p>
            <w:pPr>
              <w:pStyle w:val="TableContents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</w:r>
          </w:p>
          <w:p>
            <w:pPr>
              <w:pStyle w:val="TableContents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</w:r>
          </w:p>
          <w:p>
            <w:pPr>
              <w:pStyle w:val="TableContents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</w:r>
          </w:p>
          <w:p>
            <w:pPr>
              <w:pStyle w:val="TableContents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</w:r>
          </w:p>
          <w:p>
            <w:pPr>
              <w:pStyle w:val="TableContents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</w:r>
          </w:p>
        </w:tc>
      </w:tr>
      <w:tr>
        <w:trPr/>
        <w:tc>
          <w:tcPr>
            <w:tcW w:w="29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>
                <w:rFonts w:ascii="Arial" w:hAnsi="Arial"/>
                <w:b/>
                <w:b/>
                <w:bCs/>
                <w:sz w:val="20"/>
                <w:szCs w:val="20"/>
              </w:rPr>
            </w:pPr>
            <w:r>
              <w:rPr>
                <w:rFonts w:ascii="Arial" w:hAnsi="Arial"/>
                <w:b/>
                <w:bCs/>
                <w:sz w:val="20"/>
                <w:szCs w:val="20"/>
              </w:rPr>
              <w:t>Reason for nomination:</w:t>
            </w:r>
          </w:p>
          <w:p>
            <w:pPr>
              <w:pStyle w:val="TableContents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</w:r>
          </w:p>
          <w:p>
            <w:pPr>
              <w:pStyle w:val="TableContents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(&lt;200 words)</w:t>
            </w:r>
          </w:p>
        </w:tc>
        <w:tc>
          <w:tcPr>
            <w:tcW w:w="70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</w:tcPr>
          <w:p>
            <w:pPr>
              <w:pStyle w:val="TableContents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</w:r>
          </w:p>
          <w:p>
            <w:pPr>
              <w:pStyle w:val="TableContents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</w:r>
          </w:p>
          <w:p>
            <w:pPr>
              <w:pStyle w:val="TableContents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</w:r>
          </w:p>
          <w:p>
            <w:pPr>
              <w:pStyle w:val="TableContents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</w:r>
          </w:p>
          <w:p>
            <w:pPr>
              <w:pStyle w:val="TableContents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</w:r>
          </w:p>
          <w:p>
            <w:pPr>
              <w:pStyle w:val="TableContents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</w:r>
          </w:p>
          <w:p>
            <w:pPr>
              <w:pStyle w:val="TableContents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</w:r>
          </w:p>
          <w:p>
            <w:pPr>
              <w:pStyle w:val="TableContents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</w:r>
          </w:p>
          <w:p>
            <w:pPr>
              <w:pStyle w:val="TableContents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</w:r>
          </w:p>
        </w:tc>
      </w:tr>
      <w:tr>
        <w:trPr/>
        <w:tc>
          <w:tcPr>
            <w:tcW w:w="29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>
                <w:rFonts w:ascii="Arial" w:hAnsi="Arial"/>
                <w:b/>
                <w:b/>
                <w:bCs/>
                <w:sz w:val="20"/>
                <w:szCs w:val="20"/>
              </w:rPr>
            </w:pPr>
            <w:r>
              <w:rPr>
                <w:rFonts w:ascii="Arial" w:hAnsi="Arial"/>
                <w:b/>
                <w:bCs/>
                <w:sz w:val="20"/>
                <w:szCs w:val="20"/>
              </w:rPr>
              <w:t>Four recent publications:</w:t>
            </w:r>
          </w:p>
          <w:p>
            <w:pPr>
              <w:pStyle w:val="TableContents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</w:r>
          </w:p>
          <w:p>
            <w:pPr>
              <w:pStyle w:val="TableContents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(include doi if available)</w:t>
            </w:r>
          </w:p>
        </w:tc>
        <w:tc>
          <w:tcPr>
            <w:tcW w:w="70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</w:tcPr>
          <w:p>
            <w:pPr>
              <w:pStyle w:val="TableContents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</w:r>
          </w:p>
          <w:p>
            <w:pPr>
              <w:pStyle w:val="TableContents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</w:r>
          </w:p>
          <w:p>
            <w:pPr>
              <w:pStyle w:val="TableContents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</w:r>
          </w:p>
          <w:p>
            <w:pPr>
              <w:pStyle w:val="TableContents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</w:r>
          </w:p>
          <w:p>
            <w:pPr>
              <w:pStyle w:val="TableContents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</w:r>
          </w:p>
          <w:p>
            <w:pPr>
              <w:pStyle w:val="TableContents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</w:r>
          </w:p>
          <w:p>
            <w:pPr>
              <w:pStyle w:val="TableContents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</w:r>
          </w:p>
          <w:p>
            <w:pPr>
              <w:pStyle w:val="TableContents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</w:r>
          </w:p>
          <w:p>
            <w:pPr>
              <w:pStyle w:val="TableContents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</w:r>
          </w:p>
          <w:p>
            <w:pPr>
              <w:pStyle w:val="TableContents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</w:r>
          </w:p>
        </w:tc>
      </w:tr>
    </w:tbl>
    <w:p>
      <w:pPr>
        <w:pStyle w:val="Normal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</w:r>
    </w:p>
    <w:p>
      <w:pPr>
        <w:pStyle w:val="Normal"/>
        <w:rPr>
          <w:rFonts w:ascii="Arial" w:hAnsi="Arial"/>
          <w:sz w:val="12"/>
          <w:szCs w:val="12"/>
        </w:rPr>
      </w:pPr>
      <w:r>
        <w:rPr>
          <w:rFonts w:ascii="Arial" w:hAnsi="Arial"/>
          <w:sz w:val="12"/>
          <w:szCs w:val="12"/>
        </w:rPr>
      </w:r>
    </w:p>
    <w:p>
      <w:pPr>
        <w:pStyle w:val="Normal"/>
        <w:spacing w:before="170" w:after="113"/>
        <w:rPr/>
      </w:pPr>
      <w:r>
        <w:rPr>
          <w:rFonts w:ascii="Arial" w:hAnsi="Arial"/>
          <w:b/>
          <w:bCs/>
          <w:sz w:val="28"/>
          <w:szCs w:val="28"/>
        </w:rPr>
        <w:t>2. Nominator</w:t>
      </w:r>
    </w:p>
    <w:tbl>
      <w:tblPr>
        <w:tblW w:w="9972" w:type="dxa"/>
        <w:jc w:val="left"/>
        <w:tblInd w:w="55" w:type="dxa"/>
        <w:tblBorders>
          <w:top w:val="single" w:sz="2" w:space="0" w:color="000000"/>
          <w:left w:val="single" w:sz="2" w:space="0" w:color="000000"/>
          <w:bottom w:val="single" w:sz="2" w:space="0" w:color="000000"/>
          <w:insideH w:val="single" w:sz="2" w:space="0" w:color="000000"/>
        </w:tblBorders>
        <w:tblCellMar>
          <w:top w:w="55" w:type="dxa"/>
          <w:left w:w="49" w:type="dxa"/>
          <w:bottom w:w="55" w:type="dxa"/>
          <w:right w:w="55" w:type="dxa"/>
        </w:tblCellMar>
      </w:tblPr>
      <w:tblGrid>
        <w:gridCol w:w="2945"/>
        <w:gridCol w:w="7026"/>
      </w:tblGrid>
      <w:tr>
        <w:trPr/>
        <w:tc>
          <w:tcPr>
            <w:tcW w:w="29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>
                <w:rFonts w:ascii="Arial" w:hAnsi="Arial"/>
                <w:b/>
                <w:b/>
                <w:bCs/>
                <w:sz w:val="20"/>
                <w:szCs w:val="20"/>
              </w:rPr>
            </w:pPr>
            <w:r>
              <w:rPr>
                <w:rFonts w:ascii="Arial" w:hAnsi="Arial"/>
                <w:b/>
                <w:bCs/>
                <w:sz w:val="20"/>
                <w:szCs w:val="20"/>
              </w:rPr>
              <w:t>Name and Title:</w:t>
            </w:r>
          </w:p>
        </w:tc>
        <w:tc>
          <w:tcPr>
            <w:tcW w:w="70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</w:tcPr>
          <w:p>
            <w:pPr>
              <w:pStyle w:val="TableContents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</w:r>
          </w:p>
        </w:tc>
      </w:tr>
      <w:tr>
        <w:trPr/>
        <w:tc>
          <w:tcPr>
            <w:tcW w:w="29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>
                <w:rFonts w:ascii="Arial" w:hAnsi="Arial"/>
                <w:b/>
                <w:b/>
                <w:bCs/>
                <w:sz w:val="20"/>
                <w:szCs w:val="20"/>
              </w:rPr>
            </w:pPr>
            <w:r>
              <w:rPr>
                <w:rFonts w:ascii="Arial" w:hAnsi="Arial"/>
                <w:b/>
                <w:bCs/>
                <w:sz w:val="20"/>
                <w:szCs w:val="20"/>
              </w:rPr>
              <w:t>Department and Institution:</w:t>
            </w:r>
          </w:p>
        </w:tc>
        <w:tc>
          <w:tcPr>
            <w:tcW w:w="70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</w:tcPr>
          <w:p>
            <w:pPr>
              <w:pStyle w:val="TableContents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</w:r>
          </w:p>
        </w:tc>
      </w:tr>
      <w:tr>
        <w:trPr/>
        <w:tc>
          <w:tcPr>
            <w:tcW w:w="29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>
                <w:rFonts w:ascii="Arial" w:hAnsi="Arial"/>
                <w:b/>
                <w:b/>
                <w:bCs/>
                <w:sz w:val="20"/>
                <w:szCs w:val="20"/>
              </w:rPr>
            </w:pPr>
            <w:r>
              <w:rPr>
                <w:rFonts w:ascii="Arial" w:hAnsi="Arial"/>
                <w:b/>
                <w:bCs/>
                <w:sz w:val="20"/>
                <w:szCs w:val="20"/>
              </w:rPr>
              <w:t>Date:</w:t>
            </w:r>
          </w:p>
        </w:tc>
        <w:tc>
          <w:tcPr>
            <w:tcW w:w="70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</w:tcPr>
          <w:p>
            <w:pPr>
              <w:pStyle w:val="TableContents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</w:r>
          </w:p>
        </w:tc>
      </w:tr>
      <w:tr>
        <w:trPr/>
        <w:tc>
          <w:tcPr>
            <w:tcW w:w="29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>
                <w:rFonts w:ascii="Arial" w:hAnsi="Arial"/>
                <w:b/>
                <w:b/>
                <w:bCs/>
                <w:sz w:val="20"/>
                <w:szCs w:val="20"/>
              </w:rPr>
            </w:pPr>
            <w:r>
              <w:rPr>
                <w:rFonts w:ascii="Arial" w:hAnsi="Arial"/>
                <w:b/>
                <w:bCs/>
                <w:sz w:val="20"/>
                <w:szCs w:val="20"/>
              </w:rPr>
              <w:t>Email:</w:t>
            </w:r>
          </w:p>
        </w:tc>
        <w:tc>
          <w:tcPr>
            <w:tcW w:w="70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</w:tcPr>
          <w:p>
            <w:pPr>
              <w:pStyle w:val="TableContents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</w:r>
          </w:p>
        </w:tc>
      </w:tr>
    </w:tbl>
    <w:p>
      <w:pPr>
        <w:pStyle w:val="Normal"/>
        <w:rPr/>
      </w:pPr>
      <w:r>
        <w:rPr/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Arial">
    <w:charset w:val="01"/>
    <w:family w:val="roman"/>
    <w:pitch w:val="variable"/>
  </w:font>
  <w:font w:name="Liberation Sans">
    <w:altName w:val="Arial"/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180"/>
  <w:defaultTabStop w:val="709"/>
  <w:compat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ans CJK SC Regular" w:cs="FreeSans"/>
        <w:sz w:val="20"/>
        <w:szCs w:val="24"/>
        <w:lang w:val="en-US" w:eastAsia="zh-CN" w:bidi="hi-IN"/>
      </w:rPr>
    </w:rPrDefault>
    <w:pPrDefault>
      <w:pPr/>
    </w:pPrDefault>
  </w:docDefaults>
  <w:style w:type="paragraph" w:styleId="Normal">
    <w:name w:val="Normal"/>
    <w:qFormat/>
    <w:pPr>
      <w:widowControl/>
      <w:overflowPunct w:val="true"/>
      <w:bidi w:val="0"/>
      <w:jc w:val="left"/>
    </w:pPr>
    <w:rPr>
      <w:rFonts w:ascii="Liberation Serif" w:hAnsi="Liberation Serif" w:eastAsia="Noto Sans CJK SC Regular" w:cs="FreeSans"/>
      <w:color w:val="auto"/>
      <w:kern w:val="0"/>
      <w:sz w:val="24"/>
      <w:szCs w:val="24"/>
      <w:lang w:val="en-US" w:eastAsia="zh-CN" w:bidi="hi-IN"/>
    </w:rPr>
  </w:style>
  <w:style w:type="character" w:styleId="InternetLink">
    <w:name w:val="Internet Link"/>
    <w:rPr>
      <w:color w:val="000080"/>
      <w:u w:val="single"/>
      <w:lang w:val="zxx" w:eastAsia="zxx" w:bidi="zxx"/>
    </w:rPr>
  </w:style>
  <w:style w:type="character" w:styleId="ListLabel1">
    <w:name w:val="ListLabel 1"/>
    <w:qFormat/>
    <w:rPr>
      <w:rFonts w:ascii="Arial" w:hAnsi="Arial"/>
      <w:sz w:val="20"/>
      <w:szCs w:val="20"/>
    </w:rPr>
  </w:style>
  <w:style w:type="character" w:styleId="ListLabel2">
    <w:name w:val="ListLabel 2"/>
    <w:qFormat/>
    <w:rPr>
      <w:rFonts w:ascii="Arial" w:hAnsi="Arial"/>
      <w:sz w:val="20"/>
      <w:szCs w:val="20"/>
    </w:rPr>
  </w:style>
  <w:style w:type="character" w:styleId="ListLabel3">
    <w:name w:val="ListLabel 3"/>
    <w:qFormat/>
    <w:rPr>
      <w:rFonts w:ascii="Arial" w:hAnsi="Arial"/>
      <w:sz w:val="20"/>
      <w:szCs w:val="20"/>
    </w:rPr>
  </w:style>
  <w:style w:type="character" w:styleId="ListLabel4">
    <w:name w:val="ListLabel 4"/>
    <w:qFormat/>
    <w:rPr>
      <w:rFonts w:ascii="Arial" w:hAnsi="Arial"/>
      <w:sz w:val="20"/>
      <w:szCs w:val="20"/>
    </w:rPr>
  </w:style>
  <w:style w:type="character" w:styleId="ListLabel5">
    <w:name w:val="ListLabel 5"/>
    <w:qFormat/>
    <w:rPr>
      <w:rFonts w:ascii="Arial" w:hAnsi="Arial"/>
      <w:sz w:val="20"/>
      <w:szCs w:val="20"/>
    </w:rPr>
  </w:style>
  <w:style w:type="character" w:styleId="ListLabel6">
    <w:name w:val="ListLabel 6"/>
    <w:qFormat/>
    <w:rPr>
      <w:rFonts w:ascii="Arial" w:hAnsi="Arial"/>
      <w:sz w:val="20"/>
      <w:szCs w:val="20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Noto Sans CJK SC Regular" w:cs="FreeSans"/>
      <w:sz w:val="28"/>
      <w:szCs w:val="28"/>
    </w:rPr>
  </w:style>
  <w:style w:type="paragraph" w:styleId="TextBody">
    <w:name w:val="Body Text"/>
    <w:basedOn w:val="Normal"/>
    <w:pPr>
      <w:spacing w:lineRule="auto" w:line="288" w:before="0" w:after="140"/>
    </w:pPr>
    <w:rPr/>
  </w:style>
  <w:style w:type="paragraph" w:styleId="List">
    <w:name w:val="List"/>
    <w:basedOn w:val="TextBody"/>
    <w:pPr/>
    <w:rPr>
      <w:rFonts w:cs="Free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FreeSans"/>
    </w:rPr>
  </w:style>
  <w:style w:type="paragraph" w:styleId="TableContents">
    <w:name w:val="Table Contents"/>
    <w:basedOn w:val="Normal"/>
    <w:qFormat/>
    <w:pPr>
      <w:suppressLineNumbers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yperlink" Target="mailto:nr441@cam.ac.uk" TargetMode="External"/><Relationship Id="rId4" Type="http://schemas.openxmlformats.org/officeDocument/2006/relationships/hyperlink" Target="https://geophysics.org.uk/awards/the-bullerwell-lecture/" TargetMode="External"/><Relationship Id="rId5" Type="http://schemas.openxmlformats.org/officeDocument/2006/relationships/hyperlink" Target="https://geophysics.org.uk/code-of-conduct/" TargetMode="External"/><Relationship Id="rId6" Type="http://schemas.openxmlformats.org/officeDocument/2006/relationships/fontTable" Target="fontTable.xml"/><Relationship Id="rId7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24</TotalTime>
  <Application>LibreOffice/6.0.7.3$Linux_X86_64 LibreOffice_project/00m0$Build-3</Application>
  <Pages>1</Pages>
  <Words>102</Words>
  <Characters>573</Characters>
  <CharactersWithSpaces>657</CharactersWithSpaces>
  <Paragraphs>22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2018-06-04T09:54:34Z</dcterms:created>
  <dc:creator>Nick </dc:creator>
  <dc:description/>
  <dc:language>en-US</dc:language>
  <cp:lastModifiedBy>Nick Rawlinson</cp:lastModifiedBy>
  <dcterms:modified xsi:type="dcterms:W3CDTF">2021-07-08T14:26:17Z</dcterms:modified>
  <cp:revision>9</cp:revision>
  <dc:subject/>
  <dc:title/>
</cp:coreProperties>
</file>